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F7" w:rsidRDefault="0041752F" w:rsidP="00417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752F">
        <w:rPr>
          <w:rFonts w:ascii="Times New Roman" w:hAnsi="Times New Roman" w:cs="Times New Roman"/>
          <w:b/>
          <w:sz w:val="28"/>
        </w:rPr>
        <w:t>ТЕМЫ ВЫПУСКНЫХ КВАЛИФИКАЦИОННЫХ РАБОТ</w:t>
      </w:r>
    </w:p>
    <w:p w:rsidR="0041752F" w:rsidRPr="0041752F" w:rsidRDefault="0041752F" w:rsidP="00417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752F" w:rsidRDefault="0041752F" w:rsidP="004175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1752F">
        <w:rPr>
          <w:rFonts w:ascii="Times New Roman" w:hAnsi="Times New Roman" w:cs="Times New Roman"/>
          <w:sz w:val="28"/>
        </w:rPr>
        <w:t xml:space="preserve">по кафедре Дизайн </w:t>
      </w:r>
      <w:r w:rsidR="00942E8D">
        <w:rPr>
          <w:rFonts w:ascii="Times New Roman" w:hAnsi="Times New Roman" w:cs="Times New Roman"/>
          <w:sz w:val="28"/>
        </w:rPr>
        <w:t xml:space="preserve"> (</w:t>
      </w:r>
      <w:r w:rsidR="00E74648">
        <w:rPr>
          <w:rFonts w:ascii="Times New Roman" w:hAnsi="Times New Roman" w:cs="Times New Roman"/>
          <w:sz w:val="28"/>
        </w:rPr>
        <w:t>Графический дизайн</w:t>
      </w:r>
      <w:r w:rsidR="00942E8D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41752F">
        <w:rPr>
          <w:rFonts w:ascii="Times New Roman" w:hAnsi="Times New Roman" w:cs="Times New Roman"/>
          <w:sz w:val="28"/>
        </w:rPr>
        <w:t>ИАиД</w:t>
      </w:r>
      <w:proofErr w:type="spellEnd"/>
      <w:r w:rsidRPr="0041752F">
        <w:rPr>
          <w:rFonts w:ascii="Times New Roman" w:hAnsi="Times New Roman" w:cs="Times New Roman"/>
          <w:sz w:val="28"/>
        </w:rPr>
        <w:t xml:space="preserve"> </w:t>
      </w:r>
    </w:p>
    <w:p w:rsidR="0041752F" w:rsidRDefault="0041752F" w:rsidP="004175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1752F">
        <w:rPr>
          <w:rFonts w:ascii="Times New Roman" w:hAnsi="Times New Roman" w:cs="Times New Roman"/>
          <w:sz w:val="28"/>
        </w:rPr>
        <w:t xml:space="preserve">2016-17 </w:t>
      </w:r>
      <w:proofErr w:type="spellStart"/>
      <w:r w:rsidRPr="0041752F">
        <w:rPr>
          <w:rFonts w:ascii="Times New Roman" w:hAnsi="Times New Roman" w:cs="Times New Roman"/>
          <w:sz w:val="28"/>
        </w:rPr>
        <w:t>уч.г</w:t>
      </w:r>
      <w:proofErr w:type="spellEnd"/>
      <w:r w:rsidRPr="0041752F">
        <w:rPr>
          <w:rFonts w:ascii="Times New Roman" w:hAnsi="Times New Roman" w:cs="Times New Roman"/>
          <w:sz w:val="28"/>
        </w:rPr>
        <w:t>.</w:t>
      </w:r>
    </w:p>
    <w:p w:rsidR="0041752F" w:rsidRDefault="0041752F" w:rsidP="004175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74648" w:rsidRPr="00E74648" w:rsidRDefault="0041752F" w:rsidP="00E7464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4648">
        <w:rPr>
          <w:rFonts w:ascii="Times New Roman" w:hAnsi="Times New Roman" w:cs="Times New Roman"/>
          <w:sz w:val="28"/>
          <w:szCs w:val="28"/>
        </w:rPr>
        <w:t>1.</w:t>
      </w:r>
      <w:r w:rsidR="00E74648">
        <w:rPr>
          <w:rFonts w:ascii="Times New Roman" w:hAnsi="Times New Roman" w:cs="Times New Roman"/>
          <w:sz w:val="28"/>
          <w:szCs w:val="28"/>
        </w:rPr>
        <w:t xml:space="preserve">   </w:t>
      </w:r>
      <w:r w:rsidR="00E74648" w:rsidRPr="00E74648">
        <w:rPr>
          <w:rFonts w:ascii="Times New Roman" w:hAnsi="Times New Roman" w:cs="Times New Roman"/>
          <w:sz w:val="28"/>
          <w:szCs w:val="28"/>
          <w:shd w:val="clear" w:color="auto" w:fill="FFFFFF"/>
        </w:rPr>
        <w:t>Туристический календарь-альбом</w:t>
      </w:r>
      <w:r w:rsidR="009D1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4648" w:rsidRPr="00E74648">
        <w:rPr>
          <w:rFonts w:ascii="Times New Roman" w:hAnsi="Times New Roman" w:cs="Times New Roman"/>
          <w:sz w:val="28"/>
          <w:szCs w:val="28"/>
          <w:shd w:val="clear" w:color="auto" w:fill="FFFFFF"/>
        </w:rPr>
        <w:t>«По Краю»</w:t>
      </w:r>
    </w:p>
    <w:p w:rsidR="00E74648" w:rsidRPr="00E74648" w:rsidRDefault="0041752F" w:rsidP="00E7464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4648">
        <w:rPr>
          <w:rFonts w:ascii="Times New Roman" w:hAnsi="Times New Roman" w:cs="Times New Roman"/>
          <w:sz w:val="28"/>
          <w:szCs w:val="28"/>
        </w:rPr>
        <w:t>2.</w:t>
      </w:r>
      <w:r w:rsidR="00E74648">
        <w:rPr>
          <w:rFonts w:ascii="Times New Roman" w:hAnsi="Times New Roman" w:cs="Times New Roman"/>
          <w:sz w:val="28"/>
          <w:szCs w:val="28"/>
        </w:rPr>
        <w:t xml:space="preserve"> </w:t>
      </w:r>
      <w:r w:rsidR="00E74648" w:rsidRPr="00E74648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Концептуальный дизайн проект</w:t>
      </w:r>
      <w:r w:rsidR="005A10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4648" w:rsidRPr="00E7464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E74648" w:rsidRPr="00E746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Oldschool</w:t>
      </w:r>
      <w:proofErr w:type="spellEnd"/>
      <w:r w:rsidR="00E74648" w:rsidRPr="00E7464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A10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4648" w:rsidRPr="00E74648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Красноярская школа графического дизайна.</w:t>
      </w:r>
    </w:p>
    <w:p w:rsidR="00E74648" w:rsidRPr="00E74648" w:rsidRDefault="0041752F" w:rsidP="00E7464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4648">
        <w:rPr>
          <w:rFonts w:ascii="Times New Roman" w:hAnsi="Times New Roman" w:cs="Times New Roman"/>
          <w:sz w:val="28"/>
          <w:szCs w:val="28"/>
        </w:rPr>
        <w:t xml:space="preserve">3. </w:t>
      </w:r>
      <w:r w:rsidR="00E74648">
        <w:rPr>
          <w:rFonts w:ascii="Times New Roman" w:hAnsi="Times New Roman" w:cs="Times New Roman"/>
          <w:sz w:val="28"/>
          <w:szCs w:val="28"/>
        </w:rPr>
        <w:t xml:space="preserve">   </w:t>
      </w:r>
      <w:r w:rsidR="00E74648" w:rsidRPr="00E74648">
        <w:rPr>
          <w:rFonts w:ascii="Times New Roman" w:hAnsi="Times New Roman" w:cs="Times New Roman"/>
          <w:sz w:val="28"/>
          <w:szCs w:val="28"/>
          <w:shd w:val="clear" w:color="auto" w:fill="FFFFFF"/>
        </w:rPr>
        <w:t>Рекламно-графический комплекс детской школы дизайна</w:t>
      </w:r>
      <w:r w:rsidR="005A10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4648" w:rsidRPr="00E7464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E74648" w:rsidRPr="00E746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Smaile</w:t>
      </w:r>
      <w:proofErr w:type="spellEnd"/>
      <w:r w:rsidR="00E74648" w:rsidRPr="00E7464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E74648" w:rsidRPr="00E74648" w:rsidRDefault="0041752F" w:rsidP="00E7464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4648">
        <w:rPr>
          <w:rFonts w:ascii="Times New Roman" w:hAnsi="Times New Roman" w:cs="Times New Roman"/>
          <w:sz w:val="28"/>
          <w:szCs w:val="28"/>
        </w:rPr>
        <w:t>4</w:t>
      </w:r>
      <w:r w:rsidR="00293D91" w:rsidRPr="00E74648">
        <w:rPr>
          <w:rFonts w:ascii="Times New Roman" w:hAnsi="Times New Roman" w:cs="Times New Roman"/>
          <w:sz w:val="28"/>
          <w:szCs w:val="28"/>
        </w:rPr>
        <w:t xml:space="preserve">. </w:t>
      </w:r>
      <w:r w:rsidR="00E74648">
        <w:rPr>
          <w:rFonts w:ascii="Times New Roman" w:hAnsi="Times New Roman" w:cs="Times New Roman"/>
          <w:sz w:val="28"/>
          <w:szCs w:val="28"/>
        </w:rPr>
        <w:t xml:space="preserve">  </w:t>
      </w:r>
      <w:r w:rsidR="00E74648" w:rsidRPr="00E74648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Художественно-проектная концепция серии театральных плакатов «Театр на крыше»</w:t>
      </w:r>
    </w:p>
    <w:p w:rsidR="00E74648" w:rsidRPr="00E74648" w:rsidRDefault="0041752F" w:rsidP="00E7464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4648">
        <w:rPr>
          <w:rFonts w:ascii="Times New Roman" w:hAnsi="Times New Roman" w:cs="Times New Roman"/>
          <w:sz w:val="28"/>
          <w:szCs w:val="28"/>
        </w:rPr>
        <w:t xml:space="preserve">5. </w:t>
      </w:r>
      <w:r w:rsidR="00E74648">
        <w:rPr>
          <w:rFonts w:ascii="Times New Roman" w:hAnsi="Times New Roman" w:cs="Times New Roman"/>
          <w:sz w:val="28"/>
          <w:szCs w:val="28"/>
        </w:rPr>
        <w:t xml:space="preserve"> </w:t>
      </w:r>
      <w:r w:rsidR="00E74648" w:rsidRPr="00E74648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Художественно-проектная концепция книги «Красноярск. Архитектурные хроники ХХ века»</w:t>
      </w:r>
    </w:p>
    <w:p w:rsidR="00E74648" w:rsidRPr="00E74648" w:rsidRDefault="0041752F" w:rsidP="00E7464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4648">
        <w:rPr>
          <w:rFonts w:ascii="Times New Roman" w:hAnsi="Times New Roman" w:cs="Times New Roman"/>
          <w:sz w:val="28"/>
          <w:szCs w:val="28"/>
        </w:rPr>
        <w:t xml:space="preserve">6. </w:t>
      </w:r>
      <w:r w:rsidR="00E74648">
        <w:rPr>
          <w:rFonts w:ascii="Times New Roman" w:hAnsi="Times New Roman" w:cs="Times New Roman"/>
          <w:sz w:val="28"/>
          <w:szCs w:val="28"/>
        </w:rPr>
        <w:t xml:space="preserve"> </w:t>
      </w:r>
      <w:r w:rsidR="00E74648" w:rsidRPr="00E74648">
        <w:rPr>
          <w:rFonts w:ascii="Times New Roman" w:hAnsi="Times New Roman" w:cs="Times New Roman"/>
          <w:sz w:val="28"/>
          <w:szCs w:val="28"/>
          <w:shd w:val="clear" w:color="auto" w:fill="FFFFFF"/>
        </w:rPr>
        <w:t>Рекламно-графический комплекс фестиваля еды и напитков</w:t>
      </w:r>
      <w:r w:rsidR="005A10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4648" w:rsidRPr="00E7464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E74648" w:rsidRPr="00E746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Restoday</w:t>
      </w:r>
      <w:proofErr w:type="spellEnd"/>
      <w:r w:rsidR="00E74648" w:rsidRPr="00E74648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E74648" w:rsidRPr="00E74648" w:rsidRDefault="0041752F" w:rsidP="00E7464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4648">
        <w:rPr>
          <w:rFonts w:ascii="Times New Roman" w:hAnsi="Times New Roman" w:cs="Times New Roman"/>
          <w:sz w:val="28"/>
          <w:szCs w:val="28"/>
        </w:rPr>
        <w:t xml:space="preserve">7. </w:t>
      </w:r>
      <w:r w:rsidR="00E74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648" w:rsidRPr="00E74648">
        <w:rPr>
          <w:rFonts w:ascii="Times New Roman" w:hAnsi="Times New Roman" w:cs="Times New Roman"/>
          <w:sz w:val="28"/>
          <w:szCs w:val="28"/>
          <w:shd w:val="clear" w:color="auto" w:fill="FFFFFF"/>
        </w:rPr>
        <w:t>Айдентика</w:t>
      </w:r>
      <w:proofErr w:type="spellEnd"/>
      <w:r w:rsidR="00E74648" w:rsidRPr="00E74648">
        <w:rPr>
          <w:rFonts w:ascii="Times New Roman" w:hAnsi="Times New Roman" w:cs="Times New Roman"/>
          <w:sz w:val="28"/>
          <w:szCs w:val="28"/>
          <w:shd w:val="clear" w:color="auto" w:fill="FFFFFF"/>
        </w:rPr>
        <w:t>. Разработка серии фирменного этикета</w:t>
      </w:r>
      <w:r w:rsidR="009D1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4648" w:rsidRPr="00E74648">
        <w:rPr>
          <w:rFonts w:ascii="Times New Roman" w:hAnsi="Times New Roman" w:cs="Times New Roman"/>
          <w:sz w:val="28"/>
          <w:szCs w:val="28"/>
          <w:shd w:val="clear" w:color="auto" w:fill="FFFFFF"/>
        </w:rPr>
        <w:t>«Липко-сладко» мед Саянских лугов</w:t>
      </w:r>
    </w:p>
    <w:p w:rsidR="00E74648" w:rsidRPr="00E74648" w:rsidRDefault="00E74648" w:rsidP="00E7464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4648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Концептуальный дизайн проект</w:t>
      </w:r>
      <w:r w:rsidR="005A10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4648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фестиваля настольных игр «</w:t>
      </w:r>
      <w:proofErr w:type="spellStart"/>
      <w:r w:rsidRPr="00E74648">
        <w:rPr>
          <w:rFonts w:ascii="Times New Roman" w:hAnsi="Times New Roman" w:cs="Times New Roman"/>
          <w:sz w:val="28"/>
          <w:szCs w:val="28"/>
          <w:shd w:val="clear" w:color="auto" w:fill="FFFFFF"/>
        </w:rPr>
        <w:t>Иг</w:t>
      </w:r>
      <w:r w:rsidR="005A101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E74648">
        <w:rPr>
          <w:rFonts w:ascii="Times New Roman" w:hAnsi="Times New Roman" w:cs="Times New Roman"/>
          <w:sz w:val="28"/>
          <w:szCs w:val="28"/>
          <w:shd w:val="clear" w:color="auto" w:fill="FFFFFF"/>
        </w:rPr>
        <w:t>окон</w:t>
      </w:r>
      <w:proofErr w:type="spellEnd"/>
      <w:r w:rsidRPr="00E74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</w:p>
    <w:p w:rsidR="0041752F" w:rsidRDefault="005A1017" w:rsidP="00417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9. Дизайн-проект книги-карты с объемно-пространственными </w:t>
      </w:r>
      <w:r w:rsidR="009D1272">
        <w:rPr>
          <w:rFonts w:ascii="Times New Roman" w:hAnsi="Times New Roman" w:cs="Times New Roman"/>
          <w:sz w:val="28"/>
          <w:szCs w:val="24"/>
        </w:rPr>
        <w:t xml:space="preserve">элементами  </w:t>
      </w:r>
      <w:r w:rsidR="009D1272" w:rsidRPr="00E7464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D1272">
        <w:rPr>
          <w:rFonts w:ascii="Times New Roman" w:hAnsi="Times New Roman" w:cs="Times New Roman"/>
          <w:sz w:val="28"/>
          <w:szCs w:val="24"/>
        </w:rPr>
        <w:t xml:space="preserve">Универсиада </w:t>
      </w:r>
      <w:r>
        <w:rPr>
          <w:rFonts w:ascii="Times New Roman" w:hAnsi="Times New Roman" w:cs="Times New Roman"/>
          <w:sz w:val="28"/>
          <w:szCs w:val="24"/>
        </w:rPr>
        <w:t>2019г.</w:t>
      </w:r>
      <w:r w:rsidR="009D1272" w:rsidRPr="00E7464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5A1017" w:rsidRDefault="005A1017" w:rsidP="00417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10. Концептуальный дизайн-проект предприятия общественного питания -булочная </w:t>
      </w:r>
      <w:r w:rsidRPr="00E7464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4"/>
        </w:rPr>
        <w:t>Крендель</w:t>
      </w:r>
      <w:r w:rsidRPr="00E7464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5A1017" w:rsidRDefault="005A1017" w:rsidP="00417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11. Концептуальный дизайн-проект предприятия - пивоварня </w:t>
      </w:r>
      <w:r w:rsidRPr="00E7464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4"/>
        </w:rPr>
        <w:t>Тугун</w:t>
      </w:r>
      <w:r w:rsidRPr="00E7464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5A1017" w:rsidRDefault="005A1017" w:rsidP="004175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12. </w:t>
      </w:r>
      <w:r w:rsidRPr="005A1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Концепция единой системы навигации красноярского краевого клинического центра охраны материнства и детства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D1272" w:rsidRPr="0041752F" w:rsidRDefault="009D1272" w:rsidP="00417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Рекламно-графический комплекс </w:t>
      </w:r>
      <w:r w:rsidRPr="00E7464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Ювелирный салон Сибири</w:t>
      </w:r>
      <w:r w:rsidRPr="00E7464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sectPr w:rsidR="009D1272" w:rsidRPr="0041752F" w:rsidSect="00A8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1752F"/>
    <w:rsid w:val="000156DC"/>
    <w:rsid w:val="00046A53"/>
    <w:rsid w:val="001D6755"/>
    <w:rsid w:val="00293D91"/>
    <w:rsid w:val="003E6DE7"/>
    <w:rsid w:val="0041752F"/>
    <w:rsid w:val="005A1017"/>
    <w:rsid w:val="00942E8D"/>
    <w:rsid w:val="009D1272"/>
    <w:rsid w:val="00A85AF7"/>
    <w:rsid w:val="00CA37D0"/>
    <w:rsid w:val="00E74648"/>
    <w:rsid w:val="00ED7536"/>
    <w:rsid w:val="00FC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2017-02-13T07:50:00Z</cp:lastPrinted>
  <dcterms:created xsi:type="dcterms:W3CDTF">2017-02-13T08:14:00Z</dcterms:created>
  <dcterms:modified xsi:type="dcterms:W3CDTF">2017-02-13T08:14:00Z</dcterms:modified>
</cp:coreProperties>
</file>